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98" w:rsidRPr="00825598" w:rsidRDefault="00825598" w:rsidP="0082559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8255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Model OSI</w:t>
      </w:r>
    </w:p>
    <w:p w:rsidR="00825598" w:rsidRPr="00825598" w:rsidRDefault="00825598" w:rsidP="0082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" cy="104775"/>
            <wp:effectExtent l="19050" t="0" r="9525" b="0"/>
            <wp:docPr id="3" name="Picture 3" descr="D:\t data\panduan\osi\Model_OSI_files\magnify-clip.png">
              <a:hlinkClick xmlns:a="http://schemas.openxmlformats.org/drawingml/2006/main" r:id="rId5" tooltip="&quot;Perbes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 data\panduan\osi\Model_OSI_files\magnify-clip.png">
                      <a:hlinkClick r:id="rId5" tooltip="&quot;Perbes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598" w:rsidRPr="00825598" w:rsidRDefault="00825598" w:rsidP="0082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OSI Reference Model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OSI Reference Model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ooltip="DARPA Reference Model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DARPA Reference Model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5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stack </w:t>
      </w:r>
      <w:proofErr w:type="spellStart"/>
      <w:r w:rsidRPr="00825598">
        <w:rPr>
          <w:rFonts w:ascii="Times New Roman" w:eastAsia="Times New Roman" w:hAnsi="Times New Roman" w:cs="Times New Roman"/>
          <w:i/>
          <w:iCs/>
          <w:sz w:val="24"/>
          <w:szCs w:val="24"/>
        </w:rPr>
        <w:t>protokol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ooltip="TCP/IP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TCP/IP</w:t>
        </w:r>
      </w:hyperlink>
    </w:p>
    <w:p w:rsidR="00825598" w:rsidRPr="00825598" w:rsidRDefault="00825598" w:rsidP="00825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5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 </w:t>
      </w:r>
      <w:proofErr w:type="spellStart"/>
      <w:r w:rsidRPr="00825598">
        <w:rPr>
          <w:rFonts w:ascii="Times New Roman" w:eastAsia="Times New Roman" w:hAnsi="Times New Roman" w:cs="Times New Roman"/>
          <w:b/>
          <w:bCs/>
          <w:sz w:val="24"/>
          <w:szCs w:val="24"/>
        </w:rPr>
        <w:t>referensi</w:t>
      </w:r>
      <w:proofErr w:type="spellEnd"/>
      <w:r w:rsidRPr="00825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b/>
          <w:bCs/>
          <w:sz w:val="24"/>
          <w:szCs w:val="24"/>
        </w:rPr>
        <w:t>jaringan</w:t>
      </w:r>
      <w:proofErr w:type="spellEnd"/>
      <w:r w:rsidRPr="00825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b/>
          <w:bCs/>
          <w:sz w:val="24"/>
          <w:szCs w:val="24"/>
        </w:rPr>
        <w:t>terbuka</w:t>
      </w:r>
      <w:proofErr w:type="spellEnd"/>
      <w:r w:rsidRPr="00825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OSI</w:t>
      </w:r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OSI Reference Model for open networking</w:t>
      </w:r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arsitektural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International Organization for Standardization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Organization for Standardization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(ISO)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Eropa" w:history="1">
        <w:proofErr w:type="spellStart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Eropa</w:t>
        </w:r>
        <w:proofErr w:type="spellEnd"/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ooltip="1977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1977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OSI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singkatan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Open System Interconnection</w:t>
      </w:r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model "</w:t>
      </w:r>
      <w:r w:rsidRPr="00825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 </w:t>
      </w:r>
      <w:proofErr w:type="spellStart"/>
      <w:r w:rsidRPr="00825598">
        <w:rPr>
          <w:rFonts w:ascii="Times New Roman" w:eastAsia="Times New Roman" w:hAnsi="Times New Roman" w:cs="Times New Roman"/>
          <w:b/>
          <w:bCs/>
          <w:sz w:val="24"/>
          <w:szCs w:val="24"/>
        </w:rPr>
        <w:t>tujuh</w:t>
      </w:r>
      <w:proofErr w:type="spellEnd"/>
      <w:r w:rsidRPr="00825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lapis OSI</w:t>
      </w:r>
      <w:r w:rsidRPr="00825598">
        <w:rPr>
          <w:rFonts w:ascii="Times New Roman" w:eastAsia="Times New Roman" w:hAnsi="Times New Roman" w:cs="Times New Roman"/>
          <w:sz w:val="24"/>
          <w:szCs w:val="24"/>
        </w:rPr>
        <w:t>" (</w:t>
      </w:r>
      <w:r w:rsidRPr="0082559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OSI seven layer </w:t>
      </w:r>
      <w:proofErr w:type="gramStart"/>
      <w:r w:rsidRPr="00825598">
        <w:rPr>
          <w:rFonts w:ascii="Times New Roman" w:eastAsia="Times New Roman" w:hAnsi="Times New Roman" w:cs="Times New Roman"/>
          <w:i/>
          <w:iCs/>
          <w:sz w:val="24"/>
          <w:szCs w:val="24"/>
        </w:rPr>
        <w:t>model</w:t>
      </w:r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5598" w:rsidRPr="00825598" w:rsidRDefault="00825598" w:rsidP="00825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25598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munculnya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OSI,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tergantung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pemasok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25598">
        <w:rPr>
          <w:rFonts w:ascii="Times New Roman" w:eastAsia="Times New Roman" w:hAnsi="Times New Roman" w:cs="Times New Roman"/>
          <w:i/>
          <w:iCs/>
          <w:sz w:val="24"/>
          <w:szCs w:val="24"/>
        </w:rPr>
        <w:t>vendor</w:t>
      </w:r>
      <w:r w:rsidRPr="00825598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OSI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berupaya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menunjang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interoperatibilitas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antar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pemasok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559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tooltip="Protokol jaringan" w:history="1">
        <w:proofErr w:type="spellStart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protokol</w:t>
        </w:r>
        <w:proofErr w:type="spellEnd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jaringan</w:t>
        </w:r>
        <w:proofErr w:type="spellEnd"/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25598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saling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berkomunikasi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598" w:rsidRPr="00825598" w:rsidRDefault="00825598" w:rsidP="00825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awalnya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ditujukan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basis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ooltip="Protokol jaringan" w:history="1">
        <w:proofErr w:type="spellStart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protokol-protokol</w:t>
        </w:r>
        <w:proofErr w:type="spellEnd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jaringan</w:t>
        </w:r>
        <w:proofErr w:type="spellEnd"/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kenyataannya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inisatif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Kegagalan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disebabkan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faktor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5598" w:rsidRPr="00825598" w:rsidRDefault="00825598" w:rsidP="00825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dibandingkan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DARPA Reference Model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model </w:t>
        </w:r>
        <w:proofErr w:type="spellStart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referensi</w:t>
        </w:r>
        <w:proofErr w:type="spellEnd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DARPA (Model Internet)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tooltip="Internet Engineering Task Force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Internet Engineering Task Force (IETF)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berdekatan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. Model DARPA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model basis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TCP/IP yang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populer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598" w:rsidRPr="00825598" w:rsidRDefault="00825598" w:rsidP="00825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kompleks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halnya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connectionless)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dianggap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fungsi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598">
        <w:rPr>
          <w:rFonts w:ascii="Times New Roman" w:eastAsia="Times New Roman" w:hAnsi="Times New Roman" w:cs="Times New Roman"/>
          <w:i/>
          <w:iCs/>
          <w:sz w:val="24"/>
          <w:szCs w:val="24"/>
        </w:rPr>
        <w:t>flow control</w:t>
      </w:r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koreksi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kesalahan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diulang-ulang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598" w:rsidRPr="00825598" w:rsidRDefault="00825598" w:rsidP="0082559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Pertumbuhan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ooltip="Internet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Internet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tooltip="TCP/IP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TCP/IP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OSI Reference Model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kurang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diminati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598" w:rsidRPr="00825598" w:rsidRDefault="00825598" w:rsidP="00825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1232535</wp:posOffset>
            </wp:positionV>
            <wp:extent cx="1905000" cy="2200275"/>
            <wp:effectExtent l="19050" t="0" r="0" b="0"/>
            <wp:wrapSquare wrapText="bothSides"/>
            <wp:docPr id="4" name="Picture 4" descr="D:\t data\panduan\osi\Model_OSI_files\200px-Osi-model-jb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 data\panduan\osi\Model_OSI_files\200px-Osi-model-jb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825598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tooltip="Amerika Serikat" w:history="1">
        <w:proofErr w:type="spellStart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Amerika</w:t>
        </w:r>
        <w:proofErr w:type="spellEnd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Serikat</w:t>
        </w:r>
        <w:proofErr w:type="spellEnd"/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mencoba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OSI Reference Model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1980-an,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mengimplementasikan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disebut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5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Government Open Systems Interconnection Profile</w:t>
      </w:r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(GOSIP).</w:t>
      </w:r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5598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5598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ditinggalkan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tooltip="1995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1995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598">
        <w:rPr>
          <w:rFonts w:ascii="Times New Roman" w:eastAsia="Times New Roman" w:hAnsi="Times New Roman" w:cs="Times New Roman"/>
          <w:i/>
          <w:iCs/>
          <w:sz w:val="24"/>
          <w:szCs w:val="24"/>
        </w:rPr>
        <w:t>OSI Reference model</w:t>
      </w:r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jarang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dijumpai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tooltip="Eropa" w:history="1">
        <w:proofErr w:type="spellStart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Eropa</w:t>
        </w:r>
        <w:proofErr w:type="spellEnd"/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598" w:rsidRDefault="00825598" w:rsidP="00825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5598">
        <w:rPr>
          <w:rFonts w:ascii="Times New Roman" w:eastAsia="Times New Roman" w:hAnsi="Times New Roman" w:cs="Times New Roman"/>
          <w:i/>
          <w:iCs/>
          <w:sz w:val="24"/>
          <w:szCs w:val="24"/>
        </w:rPr>
        <w:t>OSI Reference Model</w:t>
      </w:r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dilihat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model ideal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koneksi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logis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dunia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nyata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semacam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tooltip="TCP/IP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TCP/IP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tooltip="DECnet (halaman belum tersedia)" w:history="1">
        <w:proofErr w:type="spellStart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DECnet</w:t>
        </w:r>
        <w:proofErr w:type="spellEnd"/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tooltip="IBM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IBM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tooltip="Systems Network Architecture (halaman belum tersedia)" w:history="1"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Systems Network Architecture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(SNA)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memetakan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tumpukan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8" w:tooltip="Protocol stack (halaman belum tersedia)" w:history="1">
        <w:r w:rsidRPr="0082559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protocol stack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598">
        <w:rPr>
          <w:rFonts w:ascii="Times New Roman" w:eastAsia="Times New Roman" w:hAnsi="Times New Roman" w:cs="Times New Roman"/>
          <w:i/>
          <w:iCs/>
          <w:sz w:val="24"/>
          <w:szCs w:val="24"/>
        </w:rPr>
        <w:t>OSI Reference Model</w:t>
      </w:r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25598">
        <w:rPr>
          <w:rFonts w:ascii="Times New Roman" w:eastAsia="Times New Roman" w:hAnsi="Times New Roman" w:cs="Times New Roman"/>
          <w:i/>
          <w:iCs/>
          <w:sz w:val="24"/>
          <w:szCs w:val="24"/>
        </w:rPr>
        <w:t>OSI Reference Model</w:t>
      </w:r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awal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mempelajari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</w:p>
    <w:p w:rsidR="00825598" w:rsidRPr="00825598" w:rsidRDefault="00825598" w:rsidP="00825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2559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proofErr w:type="gram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protokol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jaringan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kumpulan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tooltip="Protokol jaringan" w:history="1">
        <w:proofErr w:type="spellStart"/>
        <w:r w:rsidRPr="00825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protokol</w:t>
        </w:r>
        <w:proofErr w:type="spellEnd"/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berinteraksi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598" w:rsidRPr="00825598" w:rsidRDefault="00825598" w:rsidP="00825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lastRenderedPageBreak/>
        <w:t>Struktur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tujuh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lapis model OSI,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bersamaan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0" w:tooltip="Protokol jaringan" w:history="1">
        <w:r w:rsidRPr="0082559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protocol data unit</w:t>
        </w:r>
      </w:hyperlink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lapisan</w:t>
      </w:r>
      <w:proofErr w:type="spellEnd"/>
    </w:p>
    <w:p w:rsidR="00825598" w:rsidRDefault="00825598" w:rsidP="00825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8" w:rsidRDefault="00825598" w:rsidP="00825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OSI Reference Model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tujuh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lapis,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825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598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1375"/>
        <w:gridCol w:w="6778"/>
      </w:tblGrid>
      <w:tr w:rsidR="00825598" w:rsidRPr="00825598" w:rsidTr="00825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Lapisan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lapisan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25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825598" w:rsidRPr="00825598" w:rsidTr="00825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ooltip="Lapisan aplikasi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Application layer</w:t>
              </w:r>
            </w:hyperlink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Berfungsi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antarmuka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fungsionalitas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jaringan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mengakses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jaringan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pesan-pesan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lapisan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2" w:tooltip="HTTP" w:history="1"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3" w:tooltip="FTP" w:history="1"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FTP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4" w:tooltip="SMTP" w:history="1"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SMTP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5" w:tooltip="Network File System" w:history="1"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NFS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598" w:rsidRPr="00825598" w:rsidTr="00825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Lapisan presentasi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Presentation layer</w:t>
              </w:r>
            </w:hyperlink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Berfungsi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mentranslasikan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7" w:tooltip="Data" w:history="1"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hendak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ditransmisikan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yang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ditransmisikan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jaringan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Protokol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adalah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perangkat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lunak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redirektor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825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redirector software</w:t>
            </w: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layanan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Workstation</w:t>
            </w: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8" w:tooltip="Windows NT" w:history="1"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Windows NT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39" w:tooltip="Network shell (halaman belum tersedia)" w:history="1"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Network shell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semacam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0" w:tooltip="Virtual Network Computing (halaman belum tersedia)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Virtual Network Computing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(VNC)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1" w:tooltip="Remote Desktop Protocol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Remote Desktop Protocol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(RDP)).</w:t>
            </w:r>
          </w:p>
        </w:tc>
      </w:tr>
      <w:tr w:rsidR="00825598" w:rsidRPr="00825598" w:rsidTr="00825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ooltip="Lapisan sesi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Session layer</w:t>
              </w:r>
            </w:hyperlink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Berfungsi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koneksi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dipelihara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dihancurkan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resolusi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598" w:rsidRPr="00825598" w:rsidTr="00825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tooltip="Lapisan transport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Transport layer</w:t>
              </w:r>
            </w:hyperlink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Berfungsi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memecah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paket-paket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urut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paket-paket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disusun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sisi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sebuah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paket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sukses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(acknowledgement),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mentransmisikan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ulang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terhadp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paket-paket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hilang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tengah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jalan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598" w:rsidRPr="00825598" w:rsidTr="00825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ooltip="Lapisan jaringan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Network layer</w:t>
              </w:r>
            </w:hyperlink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Berfungsi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5" w:tooltip="Pengalamatan IP" w:history="1">
              <w:proofErr w:type="spellStart"/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alamat-alamat</w:t>
              </w:r>
              <w:proofErr w:type="spellEnd"/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IP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header</w:t>
            </w: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6" w:tooltip="Paket jaringan" w:history="1">
              <w:proofErr w:type="spellStart"/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paket-paket</w:t>
              </w:r>
              <w:proofErr w:type="spellEnd"/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kemudian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routing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internetworking</w:t>
            </w: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7" w:tooltip="Router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router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8" w:tooltip="Layer 3 switch (halaman belum tersedia)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switch layer-3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5598" w:rsidRPr="00825598" w:rsidTr="00825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tooltip="Lapisan data-link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Data-link layer</w:t>
              </w:r>
            </w:hyperlink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Befungsi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menentukan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bit-bit data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dikelompokkan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yang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disebut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frame</w:t>
            </w: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koreksi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25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flow control</w:t>
            </w: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pengalamatan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0" w:tooltip="Perangkat keras" w:history="1">
              <w:proofErr w:type="spellStart"/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perangkat</w:t>
              </w:r>
              <w:proofErr w:type="spellEnd"/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keras</w:t>
              </w:r>
              <w:proofErr w:type="spellEnd"/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halnya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1" w:tooltip="MAC Address" w:history="1"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Media Access Control Address (MAC Address)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menetukan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perangkat-perangkat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jaringan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" w:tooltip="Hub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hub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3" w:tooltip="Bridge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bridge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4" w:tooltip="Repeater (halaman belum tersedia)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repeater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5" w:tooltip="Layer 2 switch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switch layer 2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beroperasi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Spesifikasi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IEEE 802,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membagi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level</w:t>
            </w: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dua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yaitu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lapisan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6" w:tooltip="Logical Link Control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Logical Link Control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(LLC)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lapisan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7" w:tooltip="Media Access Control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Media Access Control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(MAC).</w:t>
            </w:r>
          </w:p>
        </w:tc>
      </w:tr>
      <w:tr w:rsidR="00825598" w:rsidRPr="00825598" w:rsidTr="008255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tooltip="Lapisan fisik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Physical layer</w:t>
              </w:r>
            </w:hyperlink>
          </w:p>
        </w:tc>
        <w:tc>
          <w:tcPr>
            <w:tcW w:w="0" w:type="auto"/>
            <w:vAlign w:val="center"/>
            <w:hideMark/>
          </w:tcPr>
          <w:p w:rsidR="00825598" w:rsidRPr="00825598" w:rsidRDefault="00825598" w:rsidP="0082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Berfungsi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transmisi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jaringan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pensinyalan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sinkronisasi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bit,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jaringan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halnya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9" w:tooltip="Ethernet" w:history="1"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Ethernet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0" w:tooltip="Token Ring" w:history="1"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Token Ring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hyperlink r:id="rId61" w:tooltip="Topologi jaringan" w:history="1">
              <w:proofErr w:type="spellStart"/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topologi</w:t>
              </w:r>
              <w:proofErr w:type="spellEnd"/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jaringan</w:t>
              </w:r>
              <w:proofErr w:type="spellEnd"/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pengabelan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Selain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itu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level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mendefinisikan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bagaimana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2" w:tooltip="Network Interface Card" w:history="1">
              <w:r w:rsidRPr="0082559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Network Interface Card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(NIC)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berinteraksi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 </w:t>
            </w:r>
            <w:hyperlink r:id="rId63" w:tooltip="Kabel" w:history="1">
              <w:proofErr w:type="spellStart"/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kabel</w:t>
              </w:r>
              <w:proofErr w:type="spellEnd"/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4" w:tooltip="Radio" w:history="1">
              <w:r w:rsidRPr="00825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radio</w:t>
              </w:r>
            </w:hyperlink>
            <w:r w:rsidRPr="008255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676F" w:rsidRDefault="00825598" w:rsidP="00825598">
      <w:pPr>
        <w:jc w:val="both"/>
      </w:pPr>
    </w:p>
    <w:sectPr w:rsidR="0076676F" w:rsidSect="00825598">
      <w:pgSz w:w="11907" w:h="16839" w:code="9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562E"/>
    <w:multiLevelType w:val="multilevel"/>
    <w:tmpl w:val="FB6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598"/>
    <w:rsid w:val="00037C08"/>
    <w:rsid w:val="004B214C"/>
    <w:rsid w:val="00825598"/>
    <w:rsid w:val="00D0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4C"/>
  </w:style>
  <w:style w:type="paragraph" w:styleId="Heading1">
    <w:name w:val="heading 1"/>
    <w:basedOn w:val="Normal"/>
    <w:link w:val="Heading1Char"/>
    <w:uiPriority w:val="9"/>
    <w:qFormat/>
    <w:rsid w:val="00825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255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8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d.wikipedia.org/wiki/Protokol_jaringan" TargetMode="External"/><Relationship Id="rId18" Type="http://schemas.openxmlformats.org/officeDocument/2006/relationships/hyperlink" Target="http://id.wikipedia.org/wiki/TCP/IP" TargetMode="External"/><Relationship Id="rId26" Type="http://schemas.openxmlformats.org/officeDocument/2006/relationships/hyperlink" Target="http://id.wikipedia.org/wiki/IBM" TargetMode="External"/><Relationship Id="rId39" Type="http://schemas.openxmlformats.org/officeDocument/2006/relationships/hyperlink" Target="http://id.wikipedia.org/w/index.php?title=Network_shell&amp;action=edit&amp;redlink=1" TargetMode="External"/><Relationship Id="rId21" Type="http://schemas.openxmlformats.org/officeDocument/2006/relationships/hyperlink" Target="http://id.wikipedia.org/wiki/Amerika_Serikat" TargetMode="External"/><Relationship Id="rId34" Type="http://schemas.openxmlformats.org/officeDocument/2006/relationships/hyperlink" Target="http://id.wikipedia.org/wiki/SMTP" TargetMode="External"/><Relationship Id="rId42" Type="http://schemas.openxmlformats.org/officeDocument/2006/relationships/hyperlink" Target="http://id.wikipedia.org/wiki/Lapisan_sesi" TargetMode="External"/><Relationship Id="rId47" Type="http://schemas.openxmlformats.org/officeDocument/2006/relationships/hyperlink" Target="http://id.wikipedia.org/wiki/Router" TargetMode="External"/><Relationship Id="rId50" Type="http://schemas.openxmlformats.org/officeDocument/2006/relationships/hyperlink" Target="http://id.wikipedia.org/wiki/Perangkat_keras" TargetMode="External"/><Relationship Id="rId55" Type="http://schemas.openxmlformats.org/officeDocument/2006/relationships/hyperlink" Target="http://id.wikipedia.org/wiki/Layer_2_switch" TargetMode="External"/><Relationship Id="rId63" Type="http://schemas.openxmlformats.org/officeDocument/2006/relationships/hyperlink" Target="http://id.wikipedia.org/wiki/Kabel" TargetMode="External"/><Relationship Id="rId7" Type="http://schemas.openxmlformats.org/officeDocument/2006/relationships/hyperlink" Target="http://id.wikipedia.org/wiki/OSI_Reference_Model" TargetMode="External"/><Relationship Id="rId2" Type="http://schemas.openxmlformats.org/officeDocument/2006/relationships/styles" Target="styles.xml"/><Relationship Id="rId16" Type="http://schemas.openxmlformats.org/officeDocument/2006/relationships/hyperlink" Target="http://id.wikipedia.org/wiki/Internet_Engineering_Task_Force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id.wikipedia.org/wiki/Protokol_jaringan" TargetMode="External"/><Relationship Id="rId41" Type="http://schemas.openxmlformats.org/officeDocument/2006/relationships/hyperlink" Target="http://id.wikipedia.org/wiki/Remote_Desktop_Protocol" TargetMode="External"/><Relationship Id="rId54" Type="http://schemas.openxmlformats.org/officeDocument/2006/relationships/hyperlink" Target="http://id.wikipedia.org/w/index.php?title=Repeater&amp;action=edit&amp;redlink=1" TargetMode="External"/><Relationship Id="rId62" Type="http://schemas.openxmlformats.org/officeDocument/2006/relationships/hyperlink" Target="http://id.wikipedia.org/wiki/Network_Interface_Car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d.wikipedia.org/wiki/Eropa" TargetMode="External"/><Relationship Id="rId24" Type="http://schemas.openxmlformats.org/officeDocument/2006/relationships/hyperlink" Target="http://id.wikipedia.org/wiki/TCP/IP" TargetMode="External"/><Relationship Id="rId32" Type="http://schemas.openxmlformats.org/officeDocument/2006/relationships/hyperlink" Target="http://id.wikipedia.org/wiki/HTTP" TargetMode="External"/><Relationship Id="rId37" Type="http://schemas.openxmlformats.org/officeDocument/2006/relationships/hyperlink" Target="http://id.wikipedia.org/wiki/Data" TargetMode="External"/><Relationship Id="rId40" Type="http://schemas.openxmlformats.org/officeDocument/2006/relationships/hyperlink" Target="http://id.wikipedia.org/w/index.php?title=Virtual_Network_Computing&amp;action=edit&amp;redlink=1" TargetMode="External"/><Relationship Id="rId45" Type="http://schemas.openxmlformats.org/officeDocument/2006/relationships/hyperlink" Target="http://id.wikipedia.org/wiki/Pengalamatan_IP" TargetMode="External"/><Relationship Id="rId53" Type="http://schemas.openxmlformats.org/officeDocument/2006/relationships/hyperlink" Target="http://id.wikipedia.org/wiki/Bridge" TargetMode="External"/><Relationship Id="rId58" Type="http://schemas.openxmlformats.org/officeDocument/2006/relationships/hyperlink" Target="http://id.wikipedia.org/wiki/Lapisan_fisik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id.wikipedia.org/wiki/Berkas:OSI-DARPA-TCP.png" TargetMode="External"/><Relationship Id="rId15" Type="http://schemas.openxmlformats.org/officeDocument/2006/relationships/hyperlink" Target="http://id.wikipedia.org/wiki/DARPA_Reference_Model" TargetMode="External"/><Relationship Id="rId23" Type="http://schemas.openxmlformats.org/officeDocument/2006/relationships/hyperlink" Target="http://id.wikipedia.org/wiki/Eropa" TargetMode="External"/><Relationship Id="rId28" Type="http://schemas.openxmlformats.org/officeDocument/2006/relationships/hyperlink" Target="http://id.wikipedia.org/w/index.php?title=Protocol_stack&amp;action=edit&amp;redlink=1" TargetMode="External"/><Relationship Id="rId36" Type="http://schemas.openxmlformats.org/officeDocument/2006/relationships/hyperlink" Target="http://id.wikipedia.org/wiki/Lapisan_presentasi" TargetMode="External"/><Relationship Id="rId49" Type="http://schemas.openxmlformats.org/officeDocument/2006/relationships/hyperlink" Target="http://id.wikipedia.org/wiki/Lapisan_data-link" TargetMode="External"/><Relationship Id="rId57" Type="http://schemas.openxmlformats.org/officeDocument/2006/relationships/hyperlink" Target="http://id.wikipedia.org/wiki/Media_Access_Control" TargetMode="External"/><Relationship Id="rId61" Type="http://schemas.openxmlformats.org/officeDocument/2006/relationships/hyperlink" Target="http://id.wikipedia.org/wiki/Topologi_jaringan" TargetMode="External"/><Relationship Id="rId10" Type="http://schemas.openxmlformats.org/officeDocument/2006/relationships/hyperlink" Target="http://id.wikipedia.org/wiki/International_Organization_for_Standardization" TargetMode="External"/><Relationship Id="rId19" Type="http://schemas.openxmlformats.org/officeDocument/2006/relationships/hyperlink" Target="http://id.wikipedia.org/wiki/Berkas:Osi-model-jb.png" TargetMode="External"/><Relationship Id="rId31" Type="http://schemas.openxmlformats.org/officeDocument/2006/relationships/hyperlink" Target="http://id.wikipedia.org/wiki/Lapisan_aplikasi" TargetMode="External"/><Relationship Id="rId44" Type="http://schemas.openxmlformats.org/officeDocument/2006/relationships/hyperlink" Target="http://id.wikipedia.org/wiki/Lapisan_jaringan" TargetMode="External"/><Relationship Id="rId52" Type="http://schemas.openxmlformats.org/officeDocument/2006/relationships/hyperlink" Target="http://id.wikipedia.org/wiki/Hub" TargetMode="External"/><Relationship Id="rId60" Type="http://schemas.openxmlformats.org/officeDocument/2006/relationships/hyperlink" Target="http://id.wikipedia.org/wiki/Token_Rin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TCP/IP" TargetMode="External"/><Relationship Id="rId14" Type="http://schemas.openxmlformats.org/officeDocument/2006/relationships/hyperlink" Target="http://id.wikipedia.org/wiki/Protokol_jaringan" TargetMode="External"/><Relationship Id="rId22" Type="http://schemas.openxmlformats.org/officeDocument/2006/relationships/hyperlink" Target="http://id.wikipedia.org/wiki/1995" TargetMode="External"/><Relationship Id="rId27" Type="http://schemas.openxmlformats.org/officeDocument/2006/relationships/hyperlink" Target="http://id.wikipedia.org/w/index.php?title=Systems_Network_Architecture&amp;action=edit&amp;redlink=1" TargetMode="External"/><Relationship Id="rId30" Type="http://schemas.openxmlformats.org/officeDocument/2006/relationships/hyperlink" Target="http://id.wikipedia.org/wiki/Protokol_jaringan" TargetMode="External"/><Relationship Id="rId35" Type="http://schemas.openxmlformats.org/officeDocument/2006/relationships/hyperlink" Target="http://id.wikipedia.org/wiki/Network_File_System" TargetMode="External"/><Relationship Id="rId43" Type="http://schemas.openxmlformats.org/officeDocument/2006/relationships/hyperlink" Target="http://id.wikipedia.org/wiki/Lapisan_transport" TargetMode="External"/><Relationship Id="rId48" Type="http://schemas.openxmlformats.org/officeDocument/2006/relationships/hyperlink" Target="http://id.wikipedia.org/w/index.php?title=Layer_3_switch&amp;action=edit&amp;redlink=1" TargetMode="External"/><Relationship Id="rId56" Type="http://schemas.openxmlformats.org/officeDocument/2006/relationships/hyperlink" Target="http://id.wikipedia.org/wiki/Logical_Link_Control" TargetMode="External"/><Relationship Id="rId64" Type="http://schemas.openxmlformats.org/officeDocument/2006/relationships/hyperlink" Target="http://id.wikipedia.org/wiki/Radio" TargetMode="External"/><Relationship Id="rId8" Type="http://schemas.openxmlformats.org/officeDocument/2006/relationships/hyperlink" Target="http://id.wikipedia.org/wiki/DARPA_Reference_Model" TargetMode="External"/><Relationship Id="rId51" Type="http://schemas.openxmlformats.org/officeDocument/2006/relationships/hyperlink" Target="http://id.wikipedia.org/wiki/MAC_Addres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d.wikipedia.org/wiki/1977" TargetMode="External"/><Relationship Id="rId17" Type="http://schemas.openxmlformats.org/officeDocument/2006/relationships/hyperlink" Target="http://id.wikipedia.org/wiki/Internet" TargetMode="External"/><Relationship Id="rId25" Type="http://schemas.openxmlformats.org/officeDocument/2006/relationships/hyperlink" Target="http://id.wikipedia.org/w/index.php?title=DECnet&amp;action=edit&amp;redlink=1" TargetMode="External"/><Relationship Id="rId33" Type="http://schemas.openxmlformats.org/officeDocument/2006/relationships/hyperlink" Target="http://id.wikipedia.org/wiki/FTP" TargetMode="External"/><Relationship Id="rId38" Type="http://schemas.openxmlformats.org/officeDocument/2006/relationships/hyperlink" Target="http://id.wikipedia.org/wiki/Windows_NT" TargetMode="External"/><Relationship Id="rId46" Type="http://schemas.openxmlformats.org/officeDocument/2006/relationships/hyperlink" Target="http://id.wikipedia.org/wiki/Paket_jaringan" TargetMode="External"/><Relationship Id="rId59" Type="http://schemas.openxmlformats.org/officeDocument/2006/relationships/hyperlink" Target="http://id.wikipedia.org/wiki/Eth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1489</Words>
  <Characters>8488</Characters>
  <Application>Microsoft Office Word</Application>
  <DocSecurity>0</DocSecurity>
  <Lines>70</Lines>
  <Paragraphs>19</Paragraphs>
  <ScaleCrop>false</ScaleCrop>
  <Company>SkyNet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</cp:revision>
  <dcterms:created xsi:type="dcterms:W3CDTF">2011-11-11T08:37:00Z</dcterms:created>
  <dcterms:modified xsi:type="dcterms:W3CDTF">2011-11-11T08:39:00Z</dcterms:modified>
</cp:coreProperties>
</file>